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700AA" w14:textId="78A14834" w:rsidR="00A90FB9" w:rsidRPr="00A90FB9" w:rsidRDefault="00A90FB9" w:rsidP="00A9079B">
      <w:pPr>
        <w:rPr>
          <w:rFonts w:ascii="Times New Roman" w:hAnsi="Times New Roman" w:cs="Times New Roman"/>
          <w:b/>
        </w:rPr>
      </w:pPr>
      <w:r w:rsidRPr="00A90FB9">
        <w:rPr>
          <w:rFonts w:ascii="Times New Roman" w:hAnsi="Times New Roman" w:cs="Times New Roman"/>
          <w:b/>
        </w:rPr>
        <w:t xml:space="preserve">Research Project: </w:t>
      </w:r>
      <w:r w:rsidRPr="00A90FB9">
        <w:rPr>
          <w:rFonts w:ascii="Times New Roman" w:hAnsi="Times New Roman" w:cs="Times New Roman"/>
          <w:b/>
          <w:i/>
        </w:rPr>
        <w:t>The Church at War in Late Antiquity</w:t>
      </w:r>
    </w:p>
    <w:p w14:paraId="5E5BF9E9" w14:textId="77777777" w:rsidR="00A90FB9" w:rsidRDefault="00A90FB9" w:rsidP="00A9079B">
      <w:pPr>
        <w:ind w:firstLine="720"/>
        <w:rPr>
          <w:rFonts w:ascii="Times New Roman" w:hAnsi="Times New Roman" w:cs="Times New Roman"/>
        </w:rPr>
      </w:pPr>
    </w:p>
    <w:p w14:paraId="1D02771D" w14:textId="7175B4E0" w:rsidR="00A960C3" w:rsidRPr="009F68D9" w:rsidRDefault="00A960C3" w:rsidP="00A9079B">
      <w:pPr>
        <w:ind w:firstLine="720"/>
        <w:rPr>
          <w:rFonts w:ascii="Times New Roman" w:hAnsi="Times New Roman" w:cs="Times New Roman"/>
        </w:rPr>
      </w:pPr>
      <w:r w:rsidRPr="009F68D9">
        <w:rPr>
          <w:rFonts w:ascii="Times New Roman" w:hAnsi="Times New Roman" w:cs="Times New Roman"/>
        </w:rPr>
        <w:t xml:space="preserve">When Pope Gelasius I (492-96 CE) first </w:t>
      </w:r>
      <w:r w:rsidR="001114AE" w:rsidRPr="009F68D9">
        <w:rPr>
          <w:rFonts w:ascii="Times New Roman" w:hAnsi="Times New Roman" w:cs="Times New Roman"/>
        </w:rPr>
        <w:t>led the Church of Rome in 492 CE</w:t>
      </w:r>
      <w:r w:rsidRPr="009F68D9">
        <w:rPr>
          <w:rFonts w:ascii="Times New Roman" w:hAnsi="Times New Roman" w:cs="Times New Roman"/>
        </w:rPr>
        <w:t>, Italy had just emerged from a devastating civil war and a severe famine</w:t>
      </w:r>
      <w:r w:rsidR="00EA41E9" w:rsidRPr="009F68D9">
        <w:rPr>
          <w:rFonts w:ascii="Times New Roman" w:hAnsi="Times New Roman" w:cs="Times New Roman"/>
        </w:rPr>
        <w:t xml:space="preserve">. </w:t>
      </w:r>
      <w:r w:rsidRPr="009F68D9">
        <w:rPr>
          <w:rFonts w:ascii="Times New Roman" w:hAnsi="Times New Roman" w:cs="Times New Roman"/>
        </w:rPr>
        <w:t xml:space="preserve">The pope witnessed first-hand the effects of these crises on communities: mass migrations, typically into fortified cities such as Rome, which, like all late ancient cities, were </w:t>
      </w:r>
      <w:r w:rsidR="003B4D90" w:rsidRPr="009F68D9">
        <w:rPr>
          <w:rFonts w:ascii="Times New Roman" w:hAnsi="Times New Roman" w:cs="Times New Roman"/>
        </w:rPr>
        <w:t>unequipped to deal with a refugee crisis</w:t>
      </w:r>
      <w:r w:rsidRPr="009F68D9">
        <w:rPr>
          <w:rFonts w:ascii="Times New Roman" w:hAnsi="Times New Roman" w:cs="Times New Roman"/>
        </w:rPr>
        <w:t>; epidemic illness, brought on by denser than usual living arrangements and the consumption of rotting food and polluted water; and the disruption of revenue streams, upon which early Christian churches relied for maintaining clergy, buildings, and service to the poor</w:t>
      </w:r>
      <w:r w:rsidR="00EA41E9" w:rsidRPr="009F68D9">
        <w:rPr>
          <w:rFonts w:ascii="Times New Roman" w:hAnsi="Times New Roman" w:cs="Times New Roman"/>
        </w:rPr>
        <w:t xml:space="preserve">. </w:t>
      </w:r>
      <w:r w:rsidRPr="009F68D9">
        <w:rPr>
          <w:rFonts w:ascii="Times New Roman" w:hAnsi="Times New Roman" w:cs="Times New Roman"/>
        </w:rPr>
        <w:t xml:space="preserve">In fact, the </w:t>
      </w:r>
      <w:r w:rsidR="002202EE" w:rsidRPr="009F68D9">
        <w:rPr>
          <w:rFonts w:ascii="Times New Roman" w:hAnsi="Times New Roman" w:cs="Times New Roman"/>
        </w:rPr>
        <w:t>Italian churches</w:t>
      </w:r>
      <w:r w:rsidRPr="009F68D9">
        <w:rPr>
          <w:rFonts w:ascii="Times New Roman" w:hAnsi="Times New Roman" w:cs="Times New Roman"/>
        </w:rPr>
        <w:t xml:space="preserve"> lost more than money during the war</w:t>
      </w:r>
      <w:r w:rsidR="00EA41E9" w:rsidRPr="009F68D9">
        <w:rPr>
          <w:rFonts w:ascii="Times New Roman" w:hAnsi="Times New Roman" w:cs="Times New Roman"/>
        </w:rPr>
        <w:t xml:space="preserve">. </w:t>
      </w:r>
      <w:r w:rsidRPr="009F68D9">
        <w:rPr>
          <w:rFonts w:ascii="Times New Roman" w:hAnsi="Times New Roman" w:cs="Times New Roman"/>
        </w:rPr>
        <w:t>Reports were pouring into Rome about shortages of clergy to perform the liturgy, including stories of severely mutilated priests</w:t>
      </w:r>
      <w:r w:rsidR="00EA41E9" w:rsidRPr="009F68D9">
        <w:rPr>
          <w:rFonts w:ascii="Times New Roman" w:hAnsi="Times New Roman" w:cs="Times New Roman"/>
        </w:rPr>
        <w:t xml:space="preserve">. </w:t>
      </w:r>
      <w:r w:rsidRPr="009F68D9">
        <w:rPr>
          <w:rFonts w:ascii="Times New Roman" w:hAnsi="Times New Roman" w:cs="Times New Roman"/>
        </w:rPr>
        <w:t xml:space="preserve">What began as a confrontation between two warlords and their armies </w:t>
      </w:r>
      <w:r w:rsidR="002202EE" w:rsidRPr="009F68D9">
        <w:rPr>
          <w:rFonts w:ascii="Times New Roman" w:hAnsi="Times New Roman" w:cs="Times New Roman"/>
        </w:rPr>
        <w:t xml:space="preserve">had </w:t>
      </w:r>
      <w:r w:rsidRPr="009F68D9">
        <w:rPr>
          <w:rFonts w:ascii="Times New Roman" w:hAnsi="Times New Roman" w:cs="Times New Roman"/>
        </w:rPr>
        <w:t>quickly turned into a catastrophe for local churches and Christians.</w:t>
      </w:r>
    </w:p>
    <w:p w14:paraId="02A05600" w14:textId="070E3C11" w:rsidR="00A960C3" w:rsidRDefault="00106BE5" w:rsidP="00A9079B">
      <w:pPr>
        <w:spacing w:before="240"/>
        <w:contextualSpacing/>
        <w:rPr>
          <w:rFonts w:ascii="Times New Roman" w:hAnsi="Times New Roman" w:cs="Times New Roman"/>
        </w:rPr>
      </w:pPr>
      <w:r w:rsidRPr="009F68D9">
        <w:rPr>
          <w:rFonts w:ascii="Times New Roman" w:hAnsi="Times New Roman" w:cs="Times New Roman"/>
          <w:i/>
        </w:rPr>
        <w:t xml:space="preserve"> </w:t>
      </w:r>
      <w:r w:rsidR="0026580B">
        <w:rPr>
          <w:rFonts w:ascii="Times New Roman" w:hAnsi="Times New Roman" w:cs="Times New Roman"/>
          <w:i/>
        </w:rPr>
        <w:tab/>
      </w:r>
      <w:r w:rsidRPr="009F68D9">
        <w:rPr>
          <w:rFonts w:ascii="Times New Roman" w:hAnsi="Times New Roman" w:cs="Times New Roman"/>
          <w:i/>
        </w:rPr>
        <w:t>The Church at War</w:t>
      </w:r>
      <w:r w:rsidR="00A960C3" w:rsidRPr="009F68D9">
        <w:rPr>
          <w:rFonts w:ascii="Times New Roman" w:hAnsi="Times New Roman" w:cs="Times New Roman"/>
          <w:i/>
        </w:rPr>
        <w:t xml:space="preserve"> in Late Antiquity</w:t>
      </w:r>
      <w:r w:rsidR="00A960C3" w:rsidRPr="009F68D9">
        <w:rPr>
          <w:rFonts w:ascii="Times New Roman" w:hAnsi="Times New Roman" w:cs="Times New Roman"/>
        </w:rPr>
        <w:t xml:space="preserve"> is the first study of the relationship between war, crisis, and the formation of Christian institutions i</w:t>
      </w:r>
      <w:r w:rsidR="001114AE" w:rsidRPr="009F68D9">
        <w:rPr>
          <w:rFonts w:ascii="Times New Roman" w:hAnsi="Times New Roman" w:cs="Times New Roman"/>
        </w:rPr>
        <w:t>n Late Antiquity (ca. 250-700 CE</w:t>
      </w:r>
      <w:r w:rsidR="00A960C3" w:rsidRPr="009F68D9">
        <w:rPr>
          <w:rFonts w:ascii="Times New Roman" w:hAnsi="Times New Roman" w:cs="Times New Roman"/>
        </w:rPr>
        <w:t>)</w:t>
      </w:r>
      <w:r w:rsidR="00EA41E9" w:rsidRPr="009F68D9">
        <w:rPr>
          <w:rFonts w:ascii="Times New Roman" w:hAnsi="Times New Roman" w:cs="Times New Roman"/>
        </w:rPr>
        <w:t xml:space="preserve">. </w:t>
      </w:r>
      <w:r w:rsidR="00A960C3" w:rsidRPr="009F68D9">
        <w:rPr>
          <w:rFonts w:ascii="Times New Roman" w:hAnsi="Times New Roman" w:cs="Times New Roman"/>
        </w:rPr>
        <w:t>Focusing</w:t>
      </w:r>
      <w:r w:rsidR="00636672" w:rsidRPr="009F68D9">
        <w:rPr>
          <w:rFonts w:ascii="Times New Roman" w:hAnsi="Times New Roman" w:cs="Times New Roman"/>
        </w:rPr>
        <w:t xml:space="preserve"> primarily on the fourth to seventh </w:t>
      </w:r>
      <w:r w:rsidR="00A960C3" w:rsidRPr="009F68D9">
        <w:rPr>
          <w:rFonts w:ascii="Times New Roman" w:hAnsi="Times New Roman" w:cs="Times New Roman"/>
        </w:rPr>
        <w:t>centuries and on the western regions of the late Roman Empire (i.e. Britain, Gaul, Spain, Italy, and North Africa), the book examines how a series of c</w:t>
      </w:r>
      <w:r w:rsidR="006D62D6" w:rsidRPr="009F68D9">
        <w:rPr>
          <w:rFonts w:ascii="Times New Roman" w:hAnsi="Times New Roman" w:cs="Times New Roman"/>
        </w:rPr>
        <w:t>atastrophic events and</w:t>
      </w:r>
      <w:r w:rsidR="00A960C3" w:rsidRPr="009F68D9">
        <w:rPr>
          <w:rFonts w:ascii="Times New Roman" w:hAnsi="Times New Roman" w:cs="Times New Roman"/>
        </w:rPr>
        <w:t xml:space="preserve"> crises shaped the development of churches and monasteries both </w:t>
      </w:r>
      <w:r w:rsidR="00252464" w:rsidRPr="009F68D9">
        <w:rPr>
          <w:rFonts w:ascii="Times New Roman" w:hAnsi="Times New Roman" w:cs="Times New Roman"/>
        </w:rPr>
        <w:t>culturally and materially</w:t>
      </w:r>
      <w:r w:rsidR="00EA41E9" w:rsidRPr="009F68D9">
        <w:rPr>
          <w:rFonts w:ascii="Times New Roman" w:hAnsi="Times New Roman" w:cs="Times New Roman"/>
        </w:rPr>
        <w:t xml:space="preserve">. </w:t>
      </w:r>
      <w:r w:rsidR="00A960C3" w:rsidRPr="009F68D9">
        <w:rPr>
          <w:rFonts w:ascii="Times New Roman" w:hAnsi="Times New Roman" w:cs="Times New Roman"/>
        </w:rPr>
        <w:t>These crises included armed sieges and invasions, many related to the political and military fragmentation of the western Empire and the emergence of barbarian governments; severe famines linked to the dust-veil event of 536 CE; and the Justinianic Plague, which intermittently ravaged Europe, North Africa</w:t>
      </w:r>
      <w:r w:rsidR="00252464" w:rsidRPr="009F68D9">
        <w:rPr>
          <w:rFonts w:ascii="Times New Roman" w:hAnsi="Times New Roman" w:cs="Times New Roman"/>
        </w:rPr>
        <w:t xml:space="preserve">, and the Near East from 541 to </w:t>
      </w:r>
      <w:r w:rsidR="00A960C3" w:rsidRPr="009F68D9">
        <w:rPr>
          <w:rFonts w:ascii="Times New Roman" w:hAnsi="Times New Roman" w:cs="Times New Roman"/>
        </w:rPr>
        <w:t>750 CE</w:t>
      </w:r>
      <w:r w:rsidR="00EA41E9" w:rsidRPr="009F68D9">
        <w:rPr>
          <w:rFonts w:ascii="Times New Roman" w:hAnsi="Times New Roman" w:cs="Times New Roman"/>
        </w:rPr>
        <w:t xml:space="preserve">. </w:t>
      </w:r>
      <w:r w:rsidR="00A960C3" w:rsidRPr="009F68D9">
        <w:rPr>
          <w:rFonts w:ascii="Times New Roman" w:hAnsi="Times New Roman" w:cs="Times New Roman"/>
        </w:rPr>
        <w:t>For Gelasius, war and famine were not only problems of deformed, dead, and displaced bodies, though they were certainly that</w:t>
      </w:r>
      <w:r w:rsidR="00EA41E9" w:rsidRPr="009F68D9">
        <w:rPr>
          <w:rFonts w:ascii="Times New Roman" w:hAnsi="Times New Roman" w:cs="Times New Roman"/>
        </w:rPr>
        <w:t xml:space="preserve">. </w:t>
      </w:r>
      <w:r w:rsidR="00A960C3" w:rsidRPr="009F68D9">
        <w:rPr>
          <w:rFonts w:ascii="Times New Roman" w:hAnsi="Times New Roman" w:cs="Times New Roman"/>
        </w:rPr>
        <w:t>War and famine were also opportunities to formulate new ecclesiastical ideals, which in Gelasius’ case meant a more sharply hierarchical church order as well as expanded power and authority for the pope</w:t>
      </w:r>
      <w:r w:rsidR="00EA41E9" w:rsidRPr="009F68D9">
        <w:rPr>
          <w:rFonts w:ascii="Times New Roman" w:hAnsi="Times New Roman" w:cs="Times New Roman"/>
        </w:rPr>
        <w:t xml:space="preserve">. </w:t>
      </w:r>
      <w:r w:rsidR="00A960C3" w:rsidRPr="009F68D9">
        <w:rPr>
          <w:rFonts w:ascii="Times New Roman" w:hAnsi="Times New Roman" w:cs="Times New Roman"/>
        </w:rPr>
        <w:t xml:space="preserve">In other contexts, crisis and trauma created the conditions for </w:t>
      </w:r>
      <w:r w:rsidR="003B4D90" w:rsidRPr="009F68D9">
        <w:rPr>
          <w:rFonts w:ascii="Times New Roman" w:hAnsi="Times New Roman" w:cs="Times New Roman"/>
        </w:rPr>
        <w:t>people to invent</w:t>
      </w:r>
      <w:r w:rsidR="00252464" w:rsidRPr="009F68D9">
        <w:rPr>
          <w:rFonts w:ascii="Times New Roman" w:hAnsi="Times New Roman" w:cs="Times New Roman"/>
        </w:rPr>
        <w:t xml:space="preserve"> </w:t>
      </w:r>
      <w:r w:rsidR="00A960C3" w:rsidRPr="009F68D9">
        <w:rPr>
          <w:rFonts w:ascii="Times New Roman" w:hAnsi="Times New Roman" w:cs="Times New Roman"/>
        </w:rPr>
        <w:t>new forms of religious practice and space</w:t>
      </w:r>
      <w:r w:rsidR="00EA41E9" w:rsidRPr="009F68D9">
        <w:rPr>
          <w:rFonts w:ascii="Times New Roman" w:hAnsi="Times New Roman" w:cs="Times New Roman"/>
        </w:rPr>
        <w:t xml:space="preserve">. </w:t>
      </w:r>
      <w:r w:rsidR="00A960C3" w:rsidRPr="009F68D9">
        <w:rPr>
          <w:rFonts w:ascii="Times New Roman" w:hAnsi="Times New Roman" w:cs="Times New Roman"/>
        </w:rPr>
        <w:t>The first hospitals in the western regions of the late Empire, for instance, appeared in the fifth and sixth centuries</w:t>
      </w:r>
      <w:r w:rsidR="00EA41E9" w:rsidRPr="009F68D9">
        <w:rPr>
          <w:rFonts w:ascii="Times New Roman" w:hAnsi="Times New Roman" w:cs="Times New Roman"/>
        </w:rPr>
        <w:t xml:space="preserve">. </w:t>
      </w:r>
      <w:r w:rsidR="00A960C3" w:rsidRPr="009F68D9">
        <w:rPr>
          <w:rFonts w:ascii="Times New Roman" w:hAnsi="Times New Roman" w:cs="Times New Roman"/>
        </w:rPr>
        <w:t xml:space="preserve">Scholars have exclusively linked this development </w:t>
      </w:r>
      <w:r w:rsidR="002D271A" w:rsidRPr="009F68D9">
        <w:rPr>
          <w:rFonts w:ascii="Times New Roman" w:hAnsi="Times New Roman" w:cs="Times New Roman"/>
        </w:rPr>
        <w:t>to shifting practices</w:t>
      </w:r>
      <w:r w:rsidR="00A960C3" w:rsidRPr="009F68D9">
        <w:rPr>
          <w:rFonts w:ascii="Times New Roman" w:hAnsi="Times New Roman" w:cs="Times New Roman"/>
        </w:rPr>
        <w:t xml:space="preserve"> of Christian charity and ep</w:t>
      </w:r>
      <w:r w:rsidR="003B4D90" w:rsidRPr="009F68D9">
        <w:rPr>
          <w:rFonts w:ascii="Times New Roman" w:hAnsi="Times New Roman" w:cs="Times New Roman"/>
        </w:rPr>
        <w:t>iscopal power. T</w:t>
      </w:r>
      <w:r w:rsidR="00BF528D" w:rsidRPr="009F68D9">
        <w:rPr>
          <w:rFonts w:ascii="Times New Roman" w:hAnsi="Times New Roman" w:cs="Times New Roman"/>
        </w:rPr>
        <w:t>his project</w:t>
      </w:r>
      <w:r w:rsidR="00A960C3" w:rsidRPr="009F68D9">
        <w:rPr>
          <w:rFonts w:ascii="Times New Roman" w:hAnsi="Times New Roman" w:cs="Times New Roman"/>
        </w:rPr>
        <w:t xml:space="preserve"> explore</w:t>
      </w:r>
      <w:r w:rsidR="00BF528D" w:rsidRPr="009F68D9">
        <w:rPr>
          <w:rFonts w:ascii="Times New Roman" w:hAnsi="Times New Roman" w:cs="Times New Roman"/>
        </w:rPr>
        <w:t>s</w:t>
      </w:r>
      <w:r w:rsidR="00A960C3" w:rsidRPr="009F68D9">
        <w:rPr>
          <w:rFonts w:ascii="Times New Roman" w:hAnsi="Times New Roman" w:cs="Times New Roman"/>
        </w:rPr>
        <w:t xml:space="preserve"> whether their emergence is also tied to continuous periods of warfare, changing patterns of food distribution and availability, and to large-scale epidemics</w:t>
      </w:r>
      <w:r w:rsidR="00EA41E9" w:rsidRPr="009F68D9">
        <w:rPr>
          <w:rFonts w:ascii="Times New Roman" w:hAnsi="Times New Roman" w:cs="Times New Roman"/>
        </w:rPr>
        <w:t xml:space="preserve">. </w:t>
      </w:r>
      <w:r w:rsidR="00A960C3" w:rsidRPr="009F68D9">
        <w:rPr>
          <w:rFonts w:ascii="Times New Roman" w:hAnsi="Times New Roman" w:cs="Times New Roman"/>
        </w:rPr>
        <w:t>Monastic communities were also directly affected by war, famin</w:t>
      </w:r>
      <w:r w:rsidR="003B4D90" w:rsidRPr="009F68D9">
        <w:rPr>
          <w:rFonts w:ascii="Times New Roman" w:hAnsi="Times New Roman" w:cs="Times New Roman"/>
        </w:rPr>
        <w:t>e, and disease, and this book</w:t>
      </w:r>
      <w:r w:rsidR="00A960C3" w:rsidRPr="009F68D9">
        <w:rPr>
          <w:rFonts w:ascii="Times New Roman" w:hAnsi="Times New Roman" w:cs="Times New Roman"/>
        </w:rPr>
        <w:t xml:space="preserve"> demonstrate</w:t>
      </w:r>
      <w:r w:rsidR="00BF528D" w:rsidRPr="009F68D9">
        <w:rPr>
          <w:rFonts w:ascii="Times New Roman" w:hAnsi="Times New Roman" w:cs="Times New Roman"/>
        </w:rPr>
        <w:t>s</w:t>
      </w:r>
      <w:r w:rsidR="00A960C3" w:rsidRPr="009F68D9">
        <w:rPr>
          <w:rFonts w:ascii="Times New Roman" w:hAnsi="Times New Roman" w:cs="Times New Roman"/>
        </w:rPr>
        <w:t xml:space="preserve"> how many “classical” features of early Christian monasticism, such as material self-sufficiency, hospitality, and an ideology of “enwalled” separation from the </w:t>
      </w:r>
      <w:r w:rsidR="003D58FA" w:rsidRPr="009F68D9">
        <w:rPr>
          <w:rFonts w:ascii="Times New Roman" w:hAnsi="Times New Roman" w:cs="Times New Roman"/>
        </w:rPr>
        <w:t>world, were born out of the trauma</w:t>
      </w:r>
      <w:r w:rsidR="00252464" w:rsidRPr="009F68D9">
        <w:rPr>
          <w:rFonts w:ascii="Times New Roman" w:hAnsi="Times New Roman" w:cs="Times New Roman"/>
        </w:rPr>
        <w:t xml:space="preserve"> of</w:t>
      </w:r>
      <w:r w:rsidR="00A960C3" w:rsidRPr="009F68D9">
        <w:rPr>
          <w:rFonts w:ascii="Times New Roman" w:hAnsi="Times New Roman" w:cs="Times New Roman"/>
        </w:rPr>
        <w:t xml:space="preserve"> warfare and famine</w:t>
      </w:r>
      <w:r w:rsidR="00EA41E9" w:rsidRPr="009F68D9">
        <w:rPr>
          <w:rFonts w:ascii="Times New Roman" w:hAnsi="Times New Roman" w:cs="Times New Roman"/>
        </w:rPr>
        <w:t xml:space="preserve">. </w:t>
      </w:r>
      <w:r w:rsidR="00A960C3" w:rsidRPr="009F68D9">
        <w:rPr>
          <w:rFonts w:ascii="Times New Roman" w:hAnsi="Times New Roman" w:cs="Times New Roman"/>
        </w:rPr>
        <w:t xml:space="preserve"> </w:t>
      </w:r>
    </w:p>
    <w:p w14:paraId="380F4322" w14:textId="6F8AA548" w:rsidR="00735545" w:rsidRPr="009F68D9" w:rsidRDefault="00B96EA2" w:rsidP="00B96EA2">
      <w:pPr>
        <w:spacing w:before="240"/>
        <w:contextualSpacing/>
        <w:rPr>
          <w:rFonts w:ascii="Times New Roman" w:hAnsi="Times New Roman" w:cs="Times New Roman"/>
        </w:rPr>
      </w:pPr>
      <w:r>
        <w:rPr>
          <w:rFonts w:ascii="Times New Roman" w:hAnsi="Times New Roman" w:cs="Times New Roman"/>
        </w:rPr>
        <w:tab/>
      </w:r>
      <w:r w:rsidRPr="009F68D9">
        <w:rPr>
          <w:rFonts w:ascii="Times New Roman" w:hAnsi="Times New Roman" w:cs="Times New Roman"/>
          <w:i/>
        </w:rPr>
        <w:t>The Church at War</w:t>
      </w:r>
      <w:r w:rsidRPr="009F68D9">
        <w:rPr>
          <w:rFonts w:ascii="Times New Roman" w:hAnsi="Times New Roman" w:cs="Times New Roman"/>
        </w:rPr>
        <w:t xml:space="preserve"> </w:t>
      </w:r>
      <w:r>
        <w:rPr>
          <w:rFonts w:ascii="Times New Roman" w:hAnsi="Times New Roman" w:cs="Times New Roman"/>
        </w:rPr>
        <w:t xml:space="preserve">will engage </w:t>
      </w:r>
      <w:bookmarkStart w:id="0" w:name="_GoBack"/>
      <w:bookmarkEnd w:id="0"/>
      <w:r w:rsidRPr="009F68D9">
        <w:rPr>
          <w:rFonts w:ascii="Times New Roman" w:hAnsi="Times New Roman" w:cs="Times New Roman"/>
        </w:rPr>
        <w:t>directly with the environmental, bodily, and economic contexts and effects of war on religious institution building. In so doing, the book will contribute to a larger rethinking of the whole</w:t>
      </w:r>
      <w:r>
        <w:rPr>
          <w:rFonts w:ascii="Times New Roman" w:hAnsi="Times New Roman" w:cs="Times New Roman"/>
        </w:rPr>
        <w:t xml:space="preserve"> narrative of “Christianization</w:t>
      </w:r>
      <w:r w:rsidRPr="009F68D9">
        <w:rPr>
          <w:rFonts w:ascii="Times New Roman" w:hAnsi="Times New Roman" w:cs="Times New Roman"/>
        </w:rPr>
        <w:t>” as a process that was driven not only by new discourses of power and identity but also by events and developments in the physical world, from agriculture to the body. More broadly still, the book could help elucidate a deep historical context for the roles played by crisis and trauma in the rise of mod</w:t>
      </w:r>
      <w:r>
        <w:rPr>
          <w:rFonts w:ascii="Times New Roman" w:hAnsi="Times New Roman" w:cs="Times New Roman"/>
        </w:rPr>
        <w:t>ern extremist religious organizations</w:t>
      </w:r>
      <w:r w:rsidRPr="009F68D9">
        <w:rPr>
          <w:rFonts w:ascii="Times New Roman" w:hAnsi="Times New Roman" w:cs="Times New Roman"/>
        </w:rPr>
        <w:t>, such as the Branch Dividians and ISIS.</w:t>
      </w:r>
    </w:p>
    <w:p w14:paraId="3C8F308A" w14:textId="77777777" w:rsidR="00735545" w:rsidRPr="009F68D9" w:rsidRDefault="00735545" w:rsidP="00A9079B">
      <w:pPr>
        <w:rPr>
          <w:rFonts w:ascii="Times New Roman" w:hAnsi="Times New Roman" w:cs="Times New Roman"/>
        </w:rPr>
      </w:pPr>
    </w:p>
    <w:p w14:paraId="79E5435D" w14:textId="77777777" w:rsidR="00E1337E" w:rsidRPr="009F68D9" w:rsidRDefault="00E1337E" w:rsidP="00A9079B">
      <w:pPr>
        <w:widowControl w:val="0"/>
        <w:autoSpaceDE w:val="0"/>
        <w:autoSpaceDN w:val="0"/>
        <w:adjustRightInd w:val="0"/>
        <w:spacing w:after="240"/>
        <w:contextualSpacing/>
        <w:rPr>
          <w:rFonts w:ascii="Times New Roman" w:hAnsi="Times New Roman" w:cs="Times New Roman"/>
        </w:rPr>
      </w:pPr>
    </w:p>
    <w:sectPr w:rsidR="00E1337E" w:rsidRPr="009F68D9" w:rsidSect="00252464">
      <w:headerReference w:type="default" r:id="rId8"/>
      <w:footerReference w:type="even" r:id="rId9"/>
      <w:footerReference w:type="default" r:id="rId10"/>
      <w:pgSz w:w="12240" w:h="15840"/>
      <w:pgMar w:top="1440" w:right="1656" w:bottom="1440" w:left="165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4CCF4" w14:textId="77777777" w:rsidR="005D3760" w:rsidRDefault="005D3760" w:rsidP="003D393A">
      <w:r>
        <w:separator/>
      </w:r>
    </w:p>
  </w:endnote>
  <w:endnote w:type="continuationSeparator" w:id="0">
    <w:p w14:paraId="17FD1DF4" w14:textId="77777777" w:rsidR="005D3760" w:rsidRDefault="005D3760" w:rsidP="003D3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3CF9D" w14:textId="77777777" w:rsidR="005D3760" w:rsidRDefault="005D3760" w:rsidP="00A960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8108CD5" w14:textId="77777777" w:rsidR="005D3760" w:rsidRDefault="005D3760" w:rsidP="00A960C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C9E52" w14:textId="77777777" w:rsidR="005D3760" w:rsidRDefault="005D3760" w:rsidP="00A960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6EA2">
      <w:rPr>
        <w:rStyle w:val="PageNumber"/>
        <w:noProof/>
      </w:rPr>
      <w:t>1</w:t>
    </w:r>
    <w:r>
      <w:rPr>
        <w:rStyle w:val="PageNumber"/>
      </w:rPr>
      <w:fldChar w:fldCharType="end"/>
    </w:r>
  </w:p>
  <w:p w14:paraId="1C12A85A" w14:textId="77777777" w:rsidR="005D3760" w:rsidRDefault="005D3760" w:rsidP="00A960C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39086" w14:textId="77777777" w:rsidR="005D3760" w:rsidRDefault="005D3760" w:rsidP="003D393A">
      <w:r>
        <w:separator/>
      </w:r>
    </w:p>
  </w:footnote>
  <w:footnote w:type="continuationSeparator" w:id="0">
    <w:p w14:paraId="018EECD9" w14:textId="77777777" w:rsidR="005D3760" w:rsidRDefault="005D3760" w:rsidP="003D39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9E589" w14:textId="7EC0E111" w:rsidR="005D3760" w:rsidRPr="003D393A" w:rsidRDefault="005D3760">
    <w:pPr>
      <w:pStyle w:val="Header"/>
      <w:rPr>
        <w:rFonts w:ascii="Times New Roman" w:hAnsi="Times New Roman" w:cs="Times New Roman"/>
        <w:i/>
        <w:sz w:val="20"/>
        <w:szCs w:val="20"/>
      </w:rPr>
    </w:pPr>
    <w:r w:rsidRPr="003D393A">
      <w:rPr>
        <w:rFonts w:ascii="Times New Roman" w:hAnsi="Times New Roman" w:cs="Times New Roman"/>
        <w:sz w:val="20"/>
        <w:szCs w:val="20"/>
      </w:rPr>
      <w:t>K. Sessa (</w:t>
    </w:r>
    <w:hyperlink r:id="rId1" w:history="1">
      <w:r w:rsidRPr="003D393A">
        <w:rPr>
          <w:rStyle w:val="Hyperlink"/>
          <w:rFonts w:ascii="Times New Roman" w:hAnsi="Times New Roman" w:cs="Times New Roman"/>
          <w:sz w:val="20"/>
          <w:szCs w:val="20"/>
        </w:rPr>
        <w:t>sessa.3@osu.edu</w:t>
      </w:r>
    </w:hyperlink>
    <w:r w:rsidRPr="003D393A">
      <w:rPr>
        <w:rFonts w:ascii="Times New Roman" w:hAnsi="Times New Roman" w:cs="Times New Roman"/>
        <w:sz w:val="20"/>
        <w:szCs w:val="20"/>
      </w:rPr>
      <w:t xml:space="preserve">), </w:t>
    </w:r>
    <w:r>
      <w:rPr>
        <w:rFonts w:ascii="Times New Roman" w:hAnsi="Times New Roman" w:cs="Times New Roman"/>
        <w:i/>
        <w:sz w:val="20"/>
        <w:szCs w:val="20"/>
      </w:rPr>
      <w:t>The Church at War</w:t>
    </w:r>
    <w:r w:rsidRPr="003D393A">
      <w:rPr>
        <w:rFonts w:ascii="Times New Roman" w:hAnsi="Times New Roman" w:cs="Times New Roman"/>
        <w:i/>
        <w:sz w:val="20"/>
        <w:szCs w:val="20"/>
      </w:rPr>
      <w:t xml:space="preserve"> in Late Antiquity</w:t>
    </w:r>
  </w:p>
  <w:p w14:paraId="3C577C81" w14:textId="77777777" w:rsidR="005D3760" w:rsidRPr="003D393A" w:rsidRDefault="005D3760">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109E9"/>
    <w:multiLevelType w:val="hybridMultilevel"/>
    <w:tmpl w:val="62EA2478"/>
    <w:lvl w:ilvl="0" w:tplc="BB58D8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5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0C3"/>
    <w:rsid w:val="0000359A"/>
    <w:rsid w:val="00071883"/>
    <w:rsid w:val="00074D4E"/>
    <w:rsid w:val="00093194"/>
    <w:rsid w:val="000C1EB7"/>
    <w:rsid w:val="000C46E0"/>
    <w:rsid w:val="000E4201"/>
    <w:rsid w:val="00106BE5"/>
    <w:rsid w:val="001114AE"/>
    <w:rsid w:val="0011239D"/>
    <w:rsid w:val="00117A9B"/>
    <w:rsid w:val="00152B8E"/>
    <w:rsid w:val="0015760A"/>
    <w:rsid w:val="002202EE"/>
    <w:rsid w:val="00252464"/>
    <w:rsid w:val="0026580B"/>
    <w:rsid w:val="00290270"/>
    <w:rsid w:val="00293C62"/>
    <w:rsid w:val="002D271A"/>
    <w:rsid w:val="002D3E25"/>
    <w:rsid w:val="003B38C7"/>
    <w:rsid w:val="003B4D90"/>
    <w:rsid w:val="003D393A"/>
    <w:rsid w:val="003D58FA"/>
    <w:rsid w:val="00402EE9"/>
    <w:rsid w:val="004A3151"/>
    <w:rsid w:val="004E4472"/>
    <w:rsid w:val="004E7EF0"/>
    <w:rsid w:val="005909E9"/>
    <w:rsid w:val="0059754B"/>
    <w:rsid w:val="005B6928"/>
    <w:rsid w:val="005D3760"/>
    <w:rsid w:val="005D63AE"/>
    <w:rsid w:val="00621791"/>
    <w:rsid w:val="00636672"/>
    <w:rsid w:val="00664F67"/>
    <w:rsid w:val="006808EB"/>
    <w:rsid w:val="006908AD"/>
    <w:rsid w:val="006B1B85"/>
    <w:rsid w:val="006C1CB0"/>
    <w:rsid w:val="006D62D6"/>
    <w:rsid w:val="007108F5"/>
    <w:rsid w:val="00735545"/>
    <w:rsid w:val="00737009"/>
    <w:rsid w:val="0074146D"/>
    <w:rsid w:val="0084142A"/>
    <w:rsid w:val="00842C18"/>
    <w:rsid w:val="008B11E8"/>
    <w:rsid w:val="008D1852"/>
    <w:rsid w:val="00943F1B"/>
    <w:rsid w:val="009F68D9"/>
    <w:rsid w:val="00A02490"/>
    <w:rsid w:val="00A12410"/>
    <w:rsid w:val="00A13667"/>
    <w:rsid w:val="00A333E0"/>
    <w:rsid w:val="00A51CEF"/>
    <w:rsid w:val="00A676D8"/>
    <w:rsid w:val="00A9079B"/>
    <w:rsid w:val="00A90FB9"/>
    <w:rsid w:val="00A960C3"/>
    <w:rsid w:val="00AA7B99"/>
    <w:rsid w:val="00AB6A0A"/>
    <w:rsid w:val="00AD17B4"/>
    <w:rsid w:val="00B53698"/>
    <w:rsid w:val="00B56E95"/>
    <w:rsid w:val="00B75D19"/>
    <w:rsid w:val="00B94CD1"/>
    <w:rsid w:val="00B96EA2"/>
    <w:rsid w:val="00BA2D08"/>
    <w:rsid w:val="00BD2187"/>
    <w:rsid w:val="00BF528D"/>
    <w:rsid w:val="00C117AA"/>
    <w:rsid w:val="00C220F4"/>
    <w:rsid w:val="00C4268E"/>
    <w:rsid w:val="00C56C16"/>
    <w:rsid w:val="00C74995"/>
    <w:rsid w:val="00C842A5"/>
    <w:rsid w:val="00C84534"/>
    <w:rsid w:val="00CB5720"/>
    <w:rsid w:val="00CC670E"/>
    <w:rsid w:val="00CD37AB"/>
    <w:rsid w:val="00E1337E"/>
    <w:rsid w:val="00E36F69"/>
    <w:rsid w:val="00E6358E"/>
    <w:rsid w:val="00E87626"/>
    <w:rsid w:val="00EA41E9"/>
    <w:rsid w:val="00EE2891"/>
    <w:rsid w:val="00EF6B6B"/>
    <w:rsid w:val="00F033F9"/>
    <w:rsid w:val="00F35511"/>
    <w:rsid w:val="00F61F60"/>
    <w:rsid w:val="00FC48B4"/>
    <w:rsid w:val="00FC6269"/>
    <w:rsid w:val="00FD56BC"/>
    <w:rsid w:val="00FE2BA8"/>
    <w:rsid w:val="00FE6545"/>
    <w:rsid w:val="00FE7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0F5F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960C3"/>
    <w:pPr>
      <w:tabs>
        <w:tab w:val="center" w:pos="4320"/>
        <w:tab w:val="right" w:pos="8640"/>
      </w:tabs>
    </w:pPr>
  </w:style>
  <w:style w:type="character" w:customStyle="1" w:styleId="FooterChar">
    <w:name w:val="Footer Char"/>
    <w:basedOn w:val="DefaultParagraphFont"/>
    <w:link w:val="Footer"/>
    <w:uiPriority w:val="99"/>
    <w:rsid w:val="00A960C3"/>
  </w:style>
  <w:style w:type="character" w:styleId="PageNumber">
    <w:name w:val="page number"/>
    <w:basedOn w:val="DefaultParagraphFont"/>
    <w:uiPriority w:val="99"/>
    <w:semiHidden/>
    <w:unhideWhenUsed/>
    <w:rsid w:val="00A960C3"/>
  </w:style>
  <w:style w:type="paragraph" w:styleId="Header">
    <w:name w:val="header"/>
    <w:basedOn w:val="Normal"/>
    <w:link w:val="HeaderChar"/>
    <w:uiPriority w:val="99"/>
    <w:unhideWhenUsed/>
    <w:rsid w:val="003D393A"/>
    <w:pPr>
      <w:tabs>
        <w:tab w:val="center" w:pos="4320"/>
        <w:tab w:val="right" w:pos="8640"/>
      </w:tabs>
    </w:pPr>
  </w:style>
  <w:style w:type="character" w:customStyle="1" w:styleId="HeaderChar">
    <w:name w:val="Header Char"/>
    <w:basedOn w:val="DefaultParagraphFont"/>
    <w:link w:val="Header"/>
    <w:uiPriority w:val="99"/>
    <w:rsid w:val="003D393A"/>
  </w:style>
  <w:style w:type="character" w:styleId="Hyperlink">
    <w:name w:val="Hyperlink"/>
    <w:basedOn w:val="DefaultParagraphFont"/>
    <w:uiPriority w:val="99"/>
    <w:unhideWhenUsed/>
    <w:rsid w:val="003D393A"/>
    <w:rPr>
      <w:color w:val="0000FF" w:themeColor="hyperlink"/>
      <w:u w:val="single"/>
    </w:rPr>
  </w:style>
  <w:style w:type="paragraph" w:styleId="ListParagraph">
    <w:name w:val="List Paragraph"/>
    <w:basedOn w:val="Normal"/>
    <w:uiPriority w:val="34"/>
    <w:qFormat/>
    <w:rsid w:val="00E1337E"/>
    <w:pPr>
      <w:ind w:left="720"/>
      <w:contextualSpacing/>
    </w:pPr>
  </w:style>
  <w:style w:type="paragraph" w:styleId="Title">
    <w:name w:val="Title"/>
    <w:basedOn w:val="Normal"/>
    <w:link w:val="TitleChar"/>
    <w:qFormat/>
    <w:rsid w:val="00FC48B4"/>
    <w:pPr>
      <w:jc w:val="center"/>
    </w:pPr>
    <w:rPr>
      <w:rFonts w:ascii="Times New Roman" w:eastAsia="Times" w:hAnsi="Times New Roman" w:cs="Times New Roman"/>
      <w:b/>
      <w:sz w:val="20"/>
      <w:szCs w:val="20"/>
    </w:rPr>
  </w:style>
  <w:style w:type="character" w:customStyle="1" w:styleId="TitleChar">
    <w:name w:val="Title Char"/>
    <w:basedOn w:val="DefaultParagraphFont"/>
    <w:link w:val="Title"/>
    <w:rsid w:val="00FC48B4"/>
    <w:rPr>
      <w:rFonts w:ascii="Times New Roman" w:eastAsia="Times" w:hAnsi="Times New Roman" w:cs="Times New Roman"/>
      <w:b/>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960C3"/>
    <w:pPr>
      <w:tabs>
        <w:tab w:val="center" w:pos="4320"/>
        <w:tab w:val="right" w:pos="8640"/>
      </w:tabs>
    </w:pPr>
  </w:style>
  <w:style w:type="character" w:customStyle="1" w:styleId="FooterChar">
    <w:name w:val="Footer Char"/>
    <w:basedOn w:val="DefaultParagraphFont"/>
    <w:link w:val="Footer"/>
    <w:uiPriority w:val="99"/>
    <w:rsid w:val="00A960C3"/>
  </w:style>
  <w:style w:type="character" w:styleId="PageNumber">
    <w:name w:val="page number"/>
    <w:basedOn w:val="DefaultParagraphFont"/>
    <w:uiPriority w:val="99"/>
    <w:semiHidden/>
    <w:unhideWhenUsed/>
    <w:rsid w:val="00A960C3"/>
  </w:style>
  <w:style w:type="paragraph" w:styleId="Header">
    <w:name w:val="header"/>
    <w:basedOn w:val="Normal"/>
    <w:link w:val="HeaderChar"/>
    <w:uiPriority w:val="99"/>
    <w:unhideWhenUsed/>
    <w:rsid w:val="003D393A"/>
    <w:pPr>
      <w:tabs>
        <w:tab w:val="center" w:pos="4320"/>
        <w:tab w:val="right" w:pos="8640"/>
      </w:tabs>
    </w:pPr>
  </w:style>
  <w:style w:type="character" w:customStyle="1" w:styleId="HeaderChar">
    <w:name w:val="Header Char"/>
    <w:basedOn w:val="DefaultParagraphFont"/>
    <w:link w:val="Header"/>
    <w:uiPriority w:val="99"/>
    <w:rsid w:val="003D393A"/>
  </w:style>
  <w:style w:type="character" w:styleId="Hyperlink">
    <w:name w:val="Hyperlink"/>
    <w:basedOn w:val="DefaultParagraphFont"/>
    <w:uiPriority w:val="99"/>
    <w:unhideWhenUsed/>
    <w:rsid w:val="003D393A"/>
    <w:rPr>
      <w:color w:val="0000FF" w:themeColor="hyperlink"/>
      <w:u w:val="single"/>
    </w:rPr>
  </w:style>
  <w:style w:type="paragraph" w:styleId="ListParagraph">
    <w:name w:val="List Paragraph"/>
    <w:basedOn w:val="Normal"/>
    <w:uiPriority w:val="34"/>
    <w:qFormat/>
    <w:rsid w:val="00E1337E"/>
    <w:pPr>
      <w:ind w:left="720"/>
      <w:contextualSpacing/>
    </w:pPr>
  </w:style>
  <w:style w:type="paragraph" w:styleId="Title">
    <w:name w:val="Title"/>
    <w:basedOn w:val="Normal"/>
    <w:link w:val="TitleChar"/>
    <w:qFormat/>
    <w:rsid w:val="00FC48B4"/>
    <w:pPr>
      <w:jc w:val="center"/>
    </w:pPr>
    <w:rPr>
      <w:rFonts w:ascii="Times New Roman" w:eastAsia="Times" w:hAnsi="Times New Roman" w:cs="Times New Roman"/>
      <w:b/>
      <w:sz w:val="20"/>
      <w:szCs w:val="20"/>
    </w:rPr>
  </w:style>
  <w:style w:type="character" w:customStyle="1" w:styleId="TitleChar">
    <w:name w:val="Title Char"/>
    <w:basedOn w:val="DefaultParagraphFont"/>
    <w:link w:val="Title"/>
    <w:rsid w:val="00FC48B4"/>
    <w:rPr>
      <w:rFonts w:ascii="Times New Roman" w:eastAsia="Times"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mailto:sessa.3@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550</Words>
  <Characters>3140</Characters>
  <Application>Microsoft Macintosh Word</Application>
  <DocSecurity>0</DocSecurity>
  <Lines>26</Lines>
  <Paragraphs>7</Paragraphs>
  <ScaleCrop>false</ScaleCrop>
  <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Sessa</dc:creator>
  <cp:keywords/>
  <dc:description/>
  <cp:lastModifiedBy>Kristina Sessa</cp:lastModifiedBy>
  <cp:revision>2</cp:revision>
  <dcterms:created xsi:type="dcterms:W3CDTF">2016-01-20T22:12:00Z</dcterms:created>
  <dcterms:modified xsi:type="dcterms:W3CDTF">2016-01-20T22:12:00Z</dcterms:modified>
</cp:coreProperties>
</file>